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Name(s) of singers____________________________________________________________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 of accompanist __________________________________________________________</w:t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Instrument accompanist is playing* ________________________________________________</w:t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Other instruments being used ____________________________________________________</w:t>
        <w:br w:type="textWrapping"/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Any instruments you need to borrow from Mrs. Elliott __________________________________</w:t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Name of Song _______________________________________________________________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Original Song Artist 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(Who sang it FIRST? Not the name of the cover artist...look it up!)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Song writers 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(Not the one who sang it, unless they actually wrote it)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  <w:t xml:space="preserve">Why did you choose this song? What is special about it? _______________________________</w:t>
        <w:br w:type="textWrapping"/>
        <w:t xml:space="preserve">____________________________________________________________________________</w:t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rPr>
          <w:rtl w:val="0"/>
        </w:rPr>
        <w:t xml:space="preserve">Anything you’d like announced? __________________________________________________</w:t>
        <w:br w:type="textWrapping"/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*There will only be a keyboard available on stage. The real piano will be on the floor.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